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D7" w:rsidRDefault="000C46D7" w:rsidP="00C03692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</w:p>
    <w:p w:rsidR="00C03692" w:rsidRPr="00C03692" w:rsidRDefault="006573A1" w:rsidP="00C03692">
      <w:pPr>
        <w:spacing w:line="360" w:lineRule="auto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Уважаемые абоненты</w:t>
      </w:r>
      <w:r w:rsidR="00DA660C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!</w:t>
      </w:r>
    </w:p>
    <w:p w:rsidR="00C03567" w:rsidRPr="00486F22" w:rsidRDefault="00960BEC" w:rsidP="00F0361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22">
        <w:rPr>
          <w:rFonts w:ascii="Times New Roman" w:hAnsi="Times New Roman" w:cs="Times New Roman"/>
          <w:sz w:val="28"/>
          <w:szCs w:val="28"/>
        </w:rPr>
        <w:t>МУП «Межрайонный Щёлковский Водоканал»</w:t>
      </w:r>
      <w:r w:rsidRPr="00486F22">
        <w:rPr>
          <w:rFonts w:ascii="Times New Roman" w:eastAsia="MS ??" w:hAnsi="Times New Roman" w:cs="Times New Roman"/>
          <w:b/>
          <w:sz w:val="28"/>
          <w:szCs w:val="28"/>
          <w:lang w:eastAsia="ar-SA"/>
        </w:rPr>
        <w:t xml:space="preserve"> </w:t>
      </w:r>
      <w:r w:rsidR="00C03567" w:rsidRPr="00486F22">
        <w:rPr>
          <w:rFonts w:ascii="Times New Roman" w:hAnsi="Times New Roman" w:cs="Times New Roman"/>
          <w:sz w:val="28"/>
          <w:szCs w:val="28"/>
        </w:rPr>
        <w:t>в целях снижения роста дебиторской задолженности, образованной за оказанные жилищно-коммунальные услуги на территориях г.о. Щёлково, Фрязино, Пушкинский напоминает о возможности досудебной реструктуризации долгов, образованных собственниками жилых помещений</w:t>
      </w:r>
      <w:r w:rsidR="00F86673" w:rsidRPr="00486F22">
        <w:rPr>
          <w:rFonts w:ascii="Times New Roman" w:hAnsi="Times New Roman" w:cs="Times New Roman"/>
          <w:sz w:val="28"/>
          <w:szCs w:val="28"/>
        </w:rPr>
        <w:t xml:space="preserve"> при условии подачи заявлений</w:t>
      </w:r>
      <w:r w:rsidR="00941F09" w:rsidRPr="00486F22">
        <w:rPr>
          <w:rFonts w:ascii="Times New Roman" w:hAnsi="Times New Roman" w:cs="Times New Roman"/>
          <w:sz w:val="28"/>
          <w:szCs w:val="28"/>
        </w:rPr>
        <w:t xml:space="preserve"> в </w:t>
      </w:r>
      <w:r w:rsidR="00DF6060" w:rsidRPr="00486F22">
        <w:rPr>
          <w:rFonts w:ascii="Times New Roman" w:hAnsi="Times New Roman" w:cs="Times New Roman"/>
          <w:sz w:val="28"/>
          <w:szCs w:val="28"/>
        </w:rPr>
        <w:t>клиентские</w:t>
      </w:r>
      <w:r w:rsidR="00F86673" w:rsidRPr="00486F22">
        <w:rPr>
          <w:rFonts w:ascii="Times New Roman" w:hAnsi="Times New Roman" w:cs="Times New Roman"/>
          <w:sz w:val="28"/>
          <w:szCs w:val="28"/>
        </w:rPr>
        <w:t xml:space="preserve"> </w:t>
      </w:r>
      <w:r w:rsidR="00941F09" w:rsidRPr="00486F22">
        <w:rPr>
          <w:rFonts w:ascii="Times New Roman" w:hAnsi="Times New Roman" w:cs="Times New Roman"/>
          <w:sz w:val="28"/>
          <w:szCs w:val="28"/>
        </w:rPr>
        <w:t>офисы предприятия.</w:t>
      </w:r>
      <w:r w:rsidR="00E1664F" w:rsidRPr="0048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88D" w:rsidRPr="00486F22" w:rsidRDefault="00F7088D" w:rsidP="00F03613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22">
        <w:rPr>
          <w:rFonts w:ascii="Times New Roman" w:hAnsi="Times New Roman" w:cs="Times New Roman"/>
          <w:sz w:val="28"/>
          <w:szCs w:val="28"/>
        </w:rPr>
        <w:t>Учитывая характер</w:t>
      </w:r>
      <w:r w:rsidR="00352452" w:rsidRPr="00486F22">
        <w:rPr>
          <w:rFonts w:ascii="Times New Roman" w:hAnsi="Times New Roman" w:cs="Times New Roman"/>
          <w:sz w:val="28"/>
          <w:szCs w:val="28"/>
        </w:rPr>
        <w:t xml:space="preserve"> и размер</w:t>
      </w:r>
      <w:r w:rsidR="00E1664F" w:rsidRPr="00486F22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Pr="00486F22">
        <w:rPr>
          <w:rFonts w:ascii="Times New Roman" w:hAnsi="Times New Roman" w:cs="Times New Roman"/>
          <w:sz w:val="28"/>
          <w:szCs w:val="28"/>
        </w:rPr>
        <w:t>, условия реструктуризации могут заключаться в следующем:</w:t>
      </w:r>
    </w:p>
    <w:p w:rsidR="00E1664F" w:rsidRPr="00486F22" w:rsidRDefault="00352452" w:rsidP="00F03613">
      <w:pPr>
        <w:pStyle w:val="ab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6F22">
        <w:rPr>
          <w:rFonts w:ascii="Times New Roman" w:hAnsi="Times New Roman" w:cs="Times New Roman"/>
          <w:sz w:val="28"/>
          <w:szCs w:val="28"/>
        </w:rPr>
        <w:t>-</w:t>
      </w:r>
      <w:r w:rsidR="00E1664F" w:rsidRPr="00486F22">
        <w:rPr>
          <w:rFonts w:ascii="Times New Roman" w:hAnsi="Times New Roman" w:cs="Times New Roman"/>
          <w:sz w:val="28"/>
          <w:szCs w:val="28"/>
        </w:rPr>
        <w:t xml:space="preserve"> подтверждение суммы долга и начисленных пени на определенную дату;</w:t>
      </w:r>
    </w:p>
    <w:p w:rsidR="00352452" w:rsidRPr="00486F22" w:rsidRDefault="00E1664F" w:rsidP="00F03613">
      <w:pPr>
        <w:pStyle w:val="ab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6F22">
        <w:rPr>
          <w:rFonts w:ascii="Times New Roman" w:hAnsi="Times New Roman" w:cs="Times New Roman"/>
          <w:sz w:val="28"/>
          <w:szCs w:val="28"/>
        </w:rPr>
        <w:t xml:space="preserve">- </w:t>
      </w:r>
      <w:r w:rsidR="00352452" w:rsidRPr="00486F22">
        <w:rPr>
          <w:rFonts w:ascii="Times New Roman" w:hAnsi="Times New Roman" w:cs="Times New Roman"/>
          <w:sz w:val="28"/>
          <w:szCs w:val="28"/>
        </w:rPr>
        <w:t>внесение первоначального взноса</w:t>
      </w:r>
      <w:r w:rsidRPr="00486F22">
        <w:rPr>
          <w:rFonts w:ascii="Times New Roman" w:hAnsi="Times New Roman" w:cs="Times New Roman"/>
          <w:sz w:val="28"/>
          <w:szCs w:val="28"/>
        </w:rPr>
        <w:t xml:space="preserve"> не менее 20%</w:t>
      </w:r>
      <w:r w:rsidR="00352452" w:rsidRPr="00486F22">
        <w:rPr>
          <w:rFonts w:ascii="Times New Roman" w:hAnsi="Times New Roman" w:cs="Times New Roman"/>
          <w:sz w:val="28"/>
          <w:szCs w:val="28"/>
        </w:rPr>
        <w:t>;</w:t>
      </w:r>
    </w:p>
    <w:p w:rsidR="00F7088D" w:rsidRPr="00486F22" w:rsidRDefault="00352452" w:rsidP="00F03613">
      <w:pPr>
        <w:pStyle w:val="ab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6F22">
        <w:rPr>
          <w:rFonts w:ascii="Times New Roman" w:hAnsi="Times New Roman" w:cs="Times New Roman"/>
          <w:sz w:val="28"/>
          <w:szCs w:val="28"/>
        </w:rPr>
        <w:t xml:space="preserve">- </w:t>
      </w:r>
      <w:r w:rsidR="00E1664F" w:rsidRPr="00486F22">
        <w:rPr>
          <w:rFonts w:ascii="Times New Roman" w:hAnsi="Times New Roman" w:cs="Times New Roman"/>
          <w:sz w:val="28"/>
          <w:szCs w:val="28"/>
        </w:rPr>
        <w:t xml:space="preserve">распределение платежей </w:t>
      </w:r>
      <w:r w:rsidR="00F7088D" w:rsidRPr="00486F22">
        <w:rPr>
          <w:rFonts w:ascii="Times New Roman" w:hAnsi="Times New Roman" w:cs="Times New Roman"/>
          <w:sz w:val="28"/>
          <w:szCs w:val="28"/>
        </w:rPr>
        <w:t xml:space="preserve">на равные или неравные </w:t>
      </w:r>
      <w:r w:rsidR="00E1664F" w:rsidRPr="00486F22">
        <w:rPr>
          <w:rFonts w:ascii="Times New Roman" w:hAnsi="Times New Roman" w:cs="Times New Roman"/>
          <w:sz w:val="28"/>
          <w:szCs w:val="28"/>
        </w:rPr>
        <w:t>суммы</w:t>
      </w:r>
      <w:r w:rsidR="00F7088D" w:rsidRPr="00486F22">
        <w:rPr>
          <w:rFonts w:ascii="Times New Roman" w:hAnsi="Times New Roman" w:cs="Times New Roman"/>
          <w:sz w:val="28"/>
          <w:szCs w:val="28"/>
        </w:rPr>
        <w:t>;</w:t>
      </w:r>
    </w:p>
    <w:p w:rsidR="00F7088D" w:rsidRPr="00486F22" w:rsidRDefault="00352452" w:rsidP="00F03613">
      <w:pPr>
        <w:pStyle w:val="ab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6F22">
        <w:rPr>
          <w:rFonts w:ascii="Times New Roman" w:hAnsi="Times New Roman" w:cs="Times New Roman"/>
          <w:sz w:val="28"/>
          <w:szCs w:val="28"/>
        </w:rPr>
        <w:t xml:space="preserve">- </w:t>
      </w:r>
      <w:r w:rsidR="00E1664F" w:rsidRPr="00486F22">
        <w:rPr>
          <w:rFonts w:ascii="Times New Roman" w:hAnsi="Times New Roman" w:cs="Times New Roman"/>
          <w:sz w:val="28"/>
          <w:szCs w:val="28"/>
        </w:rPr>
        <w:t>определение периода и даты внесения</w:t>
      </w:r>
      <w:r w:rsidR="00F7088D" w:rsidRPr="00486F22">
        <w:rPr>
          <w:rFonts w:ascii="Times New Roman" w:hAnsi="Times New Roman" w:cs="Times New Roman"/>
          <w:sz w:val="28"/>
          <w:szCs w:val="28"/>
        </w:rPr>
        <w:t xml:space="preserve"> платежей (например, не позже 1</w:t>
      </w:r>
      <w:r w:rsidRPr="00486F22">
        <w:rPr>
          <w:rFonts w:ascii="Times New Roman" w:hAnsi="Times New Roman" w:cs="Times New Roman"/>
          <w:sz w:val="28"/>
          <w:szCs w:val="28"/>
        </w:rPr>
        <w:t>0</w:t>
      </w:r>
      <w:r w:rsidR="00F7088D" w:rsidRPr="00486F22">
        <w:rPr>
          <w:rFonts w:ascii="Times New Roman" w:hAnsi="Times New Roman" w:cs="Times New Roman"/>
          <w:sz w:val="28"/>
          <w:szCs w:val="28"/>
        </w:rPr>
        <w:t>-го числа каждого месяца);</w:t>
      </w:r>
    </w:p>
    <w:p w:rsidR="00C03692" w:rsidRPr="00486F22" w:rsidRDefault="00352452" w:rsidP="00F03613">
      <w:pPr>
        <w:pStyle w:val="ab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86F22">
        <w:rPr>
          <w:rFonts w:ascii="Times New Roman" w:hAnsi="Times New Roman" w:cs="Times New Roman"/>
          <w:sz w:val="28"/>
          <w:szCs w:val="28"/>
        </w:rPr>
        <w:t xml:space="preserve">- </w:t>
      </w:r>
      <w:r w:rsidR="00E1664F" w:rsidRPr="00486F22">
        <w:rPr>
          <w:rFonts w:ascii="Times New Roman" w:hAnsi="Times New Roman" w:cs="Times New Roman"/>
          <w:sz w:val="28"/>
          <w:szCs w:val="28"/>
        </w:rPr>
        <w:t>определение ответственности за нарушение сроков опла</w:t>
      </w:r>
      <w:r w:rsidR="00941F09" w:rsidRPr="00486F22">
        <w:rPr>
          <w:rFonts w:ascii="Times New Roman" w:hAnsi="Times New Roman" w:cs="Times New Roman"/>
          <w:sz w:val="28"/>
          <w:szCs w:val="28"/>
        </w:rPr>
        <w:t xml:space="preserve">ты по </w:t>
      </w:r>
      <w:r w:rsidR="00C03692" w:rsidRPr="00486F22">
        <w:rPr>
          <w:rFonts w:ascii="Times New Roman" w:hAnsi="Times New Roman" w:cs="Times New Roman"/>
          <w:sz w:val="28"/>
          <w:szCs w:val="28"/>
        </w:rPr>
        <w:t>соглашению.</w:t>
      </w:r>
    </w:p>
    <w:p w:rsidR="00F03613" w:rsidRPr="00486F22" w:rsidRDefault="00F03613" w:rsidP="00F03613">
      <w:pPr>
        <w:pStyle w:val="ab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026D4" w:rsidRPr="00486F22" w:rsidRDefault="00941F09" w:rsidP="00F03613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F22">
        <w:rPr>
          <w:rFonts w:ascii="Times New Roman" w:hAnsi="Times New Roman" w:cs="Times New Roman"/>
          <w:sz w:val="28"/>
          <w:szCs w:val="28"/>
        </w:rPr>
        <w:t xml:space="preserve">Дополнительно с информацией о подаче и рассмотрении заявлений можно ознакомиться на сайте: </w:t>
      </w:r>
      <w:hyperlink r:id="rId7" w:history="1">
        <w:r w:rsidR="00AD1C41" w:rsidRPr="00486F22">
          <w:rPr>
            <w:rStyle w:val="a3"/>
            <w:rFonts w:ascii="Times New Roman" w:hAnsi="Times New Roman" w:cs="Times New Roman"/>
            <w:sz w:val="28"/>
            <w:szCs w:val="28"/>
          </w:rPr>
          <w:t>http://mr-vk.ru/</w:t>
        </w:r>
      </w:hyperlink>
    </w:p>
    <w:p w:rsidR="00B026D4" w:rsidRPr="00486F22" w:rsidRDefault="00AD1C41" w:rsidP="00F03613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22">
        <w:rPr>
          <w:rFonts w:ascii="Times New Roman" w:hAnsi="Times New Roman" w:cs="Times New Roman"/>
          <w:sz w:val="28"/>
          <w:szCs w:val="28"/>
        </w:rPr>
        <w:t xml:space="preserve">Кроме, того в рамках </w:t>
      </w:r>
      <w:r w:rsidR="00872C63" w:rsidRPr="00486F22">
        <w:rPr>
          <w:rFonts w:ascii="Times New Roman" w:hAnsi="Times New Roman" w:cs="Times New Roman"/>
          <w:sz w:val="28"/>
          <w:szCs w:val="28"/>
        </w:rPr>
        <w:t>гос</w:t>
      </w:r>
      <w:r w:rsidR="00B026D4" w:rsidRPr="00486F22">
        <w:rPr>
          <w:rFonts w:ascii="Times New Roman" w:hAnsi="Times New Roman" w:cs="Times New Roman"/>
          <w:sz w:val="28"/>
          <w:szCs w:val="28"/>
        </w:rPr>
        <w:t>поддержки</w:t>
      </w:r>
      <w:r w:rsidRPr="00486F22">
        <w:rPr>
          <w:rFonts w:ascii="Times New Roman" w:hAnsi="Times New Roman" w:cs="Times New Roman"/>
          <w:sz w:val="28"/>
          <w:szCs w:val="28"/>
        </w:rPr>
        <w:t xml:space="preserve"> граждан в сфере </w:t>
      </w:r>
      <w:r w:rsidR="00B026D4" w:rsidRPr="00486F22">
        <w:rPr>
          <w:rFonts w:ascii="Times New Roman" w:hAnsi="Times New Roman" w:cs="Times New Roman"/>
          <w:sz w:val="28"/>
          <w:szCs w:val="28"/>
        </w:rPr>
        <w:t xml:space="preserve">ЖКХ доступны меры социальной поддержки (льготы, субсидии) с которыми можно ознакомится </w:t>
      </w:r>
      <w:r w:rsidR="00872C63" w:rsidRPr="00486F22">
        <w:rPr>
          <w:rFonts w:ascii="Times New Roman" w:hAnsi="Times New Roman" w:cs="Times New Roman"/>
          <w:sz w:val="28"/>
          <w:szCs w:val="28"/>
        </w:rPr>
        <w:t>на портале</w:t>
      </w:r>
      <w:r w:rsidR="00B026D4" w:rsidRPr="00486F22">
        <w:rPr>
          <w:rFonts w:ascii="Times New Roman" w:hAnsi="Times New Roman" w:cs="Times New Roman"/>
          <w:sz w:val="28"/>
          <w:szCs w:val="28"/>
        </w:rPr>
        <w:t xml:space="preserve"> Г</w:t>
      </w:r>
      <w:r w:rsidR="00872C63" w:rsidRPr="00486F22">
        <w:rPr>
          <w:rFonts w:ascii="Times New Roman" w:hAnsi="Times New Roman" w:cs="Times New Roman"/>
          <w:sz w:val="28"/>
          <w:szCs w:val="28"/>
        </w:rPr>
        <w:t>осуслуг</w:t>
      </w:r>
      <w:r w:rsidR="00B026D4" w:rsidRPr="00486F22">
        <w:rPr>
          <w:rFonts w:ascii="Times New Roman" w:hAnsi="Times New Roman" w:cs="Times New Roman"/>
          <w:sz w:val="28"/>
          <w:szCs w:val="28"/>
        </w:rPr>
        <w:t xml:space="preserve">, </w:t>
      </w:r>
      <w:r w:rsidR="00872C63" w:rsidRPr="00486F22">
        <w:rPr>
          <w:rFonts w:ascii="Times New Roman" w:hAnsi="Times New Roman" w:cs="Times New Roman"/>
          <w:sz w:val="28"/>
          <w:szCs w:val="28"/>
        </w:rPr>
        <w:t>офисах МФЦ</w:t>
      </w:r>
      <w:r w:rsidR="00B026D4" w:rsidRPr="00486F22">
        <w:rPr>
          <w:rFonts w:ascii="Times New Roman" w:hAnsi="Times New Roman" w:cs="Times New Roman"/>
          <w:sz w:val="28"/>
          <w:szCs w:val="28"/>
        </w:rPr>
        <w:t xml:space="preserve">, отделениях социальной защиты населения. </w:t>
      </w:r>
    </w:p>
    <w:p w:rsidR="00486F22" w:rsidRDefault="00E1664F" w:rsidP="00486F22">
      <w:pPr>
        <w:pStyle w:val="ab"/>
        <w:spacing w:line="360" w:lineRule="auto"/>
        <w:ind w:firstLine="851"/>
        <w:jc w:val="both"/>
        <w:rPr>
          <w:rFonts w:ascii="Times New Roman" w:eastAsia="MS ??" w:hAnsi="Times New Roman" w:cs="Times New Roman"/>
          <w:sz w:val="28"/>
          <w:szCs w:val="28"/>
          <w:lang w:eastAsia="ar-SA"/>
        </w:rPr>
      </w:pPr>
      <w:r w:rsidRPr="00486F22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941F09" w:rsidRPr="00486F22">
        <w:rPr>
          <w:rFonts w:ascii="Times New Roman" w:hAnsi="Times New Roman" w:cs="Times New Roman"/>
          <w:sz w:val="28"/>
          <w:szCs w:val="28"/>
        </w:rPr>
        <w:t>от своевременного поступления</w:t>
      </w:r>
      <w:r w:rsidR="00F7088D" w:rsidRPr="00486F22">
        <w:rPr>
          <w:rFonts w:ascii="Times New Roman" w:hAnsi="Times New Roman" w:cs="Times New Roman"/>
          <w:sz w:val="28"/>
          <w:szCs w:val="28"/>
        </w:rPr>
        <w:t xml:space="preserve"> </w:t>
      </w:r>
      <w:r w:rsidR="00941F09" w:rsidRPr="00486F22">
        <w:rPr>
          <w:rFonts w:ascii="Times New Roman" w:hAnsi="Times New Roman" w:cs="Times New Roman"/>
          <w:sz w:val="28"/>
          <w:szCs w:val="28"/>
        </w:rPr>
        <w:t>денежных средств за оказанные</w:t>
      </w:r>
      <w:r w:rsidR="00F03613" w:rsidRPr="00486F22">
        <w:rPr>
          <w:rFonts w:ascii="Times New Roman" w:hAnsi="Times New Roman" w:cs="Times New Roman"/>
          <w:sz w:val="28"/>
          <w:szCs w:val="28"/>
        </w:rPr>
        <w:t xml:space="preserve"> жилищно- коммунальные</w:t>
      </w:r>
      <w:r w:rsidR="00941F09" w:rsidRPr="00486F22">
        <w:rPr>
          <w:rFonts w:ascii="Times New Roman" w:hAnsi="Times New Roman" w:cs="Times New Roman"/>
          <w:sz w:val="28"/>
          <w:szCs w:val="28"/>
        </w:rPr>
        <w:t xml:space="preserve"> услуги зависит </w:t>
      </w:r>
      <w:r w:rsidR="00F03613" w:rsidRPr="00486F22">
        <w:rPr>
          <w:rFonts w:ascii="Times New Roman" w:hAnsi="Times New Roman" w:cs="Times New Roman"/>
          <w:sz w:val="28"/>
          <w:szCs w:val="28"/>
        </w:rPr>
        <w:t xml:space="preserve">стабильная и безаварийная </w:t>
      </w:r>
      <w:r w:rsidR="00941F09" w:rsidRPr="00486F2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F7088D" w:rsidRPr="00486F22">
        <w:rPr>
          <w:rFonts w:ascii="Times New Roman" w:hAnsi="Times New Roman" w:cs="Times New Roman"/>
          <w:sz w:val="28"/>
          <w:szCs w:val="28"/>
        </w:rPr>
        <w:t>предпри</w:t>
      </w:r>
      <w:r w:rsidR="00352452" w:rsidRPr="00486F22">
        <w:rPr>
          <w:rFonts w:ascii="Times New Roman" w:hAnsi="Times New Roman" w:cs="Times New Roman"/>
          <w:sz w:val="28"/>
          <w:szCs w:val="28"/>
        </w:rPr>
        <w:t>ятия</w:t>
      </w:r>
      <w:r w:rsidR="00F03613" w:rsidRPr="00486F22">
        <w:rPr>
          <w:rFonts w:ascii="Times New Roman" w:hAnsi="Times New Roman" w:cs="Times New Roman"/>
          <w:sz w:val="28"/>
          <w:szCs w:val="28"/>
        </w:rPr>
        <w:t xml:space="preserve">, которая для абонентов позволяет исключить </w:t>
      </w:r>
      <w:r w:rsidR="00F03613" w:rsidRPr="00486F22">
        <w:rPr>
          <w:rFonts w:ascii="Times New Roman" w:eastAsia="MS ??" w:hAnsi="Times New Roman" w:cs="Times New Roman"/>
          <w:sz w:val="28"/>
          <w:szCs w:val="28"/>
          <w:lang w:eastAsia="ar-SA"/>
        </w:rPr>
        <w:t>начисление пеней, судебных</w:t>
      </w:r>
      <w:r w:rsidR="00C03567" w:rsidRPr="00486F22">
        <w:rPr>
          <w:rFonts w:ascii="Times New Roman" w:eastAsia="MS ??" w:hAnsi="Times New Roman" w:cs="Times New Roman"/>
          <w:sz w:val="28"/>
          <w:szCs w:val="28"/>
          <w:lang w:eastAsia="ar-SA"/>
        </w:rPr>
        <w:t xml:space="preserve"> расходов, </w:t>
      </w:r>
      <w:r w:rsidR="00071DEA" w:rsidRPr="00486F22">
        <w:rPr>
          <w:rFonts w:ascii="Times New Roman" w:eastAsia="MS ??" w:hAnsi="Times New Roman" w:cs="Times New Roman"/>
          <w:sz w:val="28"/>
          <w:szCs w:val="28"/>
          <w:lang w:eastAsia="ar-SA"/>
        </w:rPr>
        <w:t xml:space="preserve">а также </w:t>
      </w:r>
      <w:r w:rsidR="00C03567" w:rsidRPr="00486F22">
        <w:rPr>
          <w:rFonts w:ascii="Times New Roman" w:eastAsia="MS ??" w:hAnsi="Times New Roman" w:cs="Times New Roman"/>
          <w:sz w:val="28"/>
          <w:szCs w:val="28"/>
          <w:lang w:eastAsia="ar-SA"/>
        </w:rPr>
        <w:t>ареста</w:t>
      </w:r>
      <w:r w:rsidR="00071DEA" w:rsidRPr="00486F22">
        <w:rPr>
          <w:rFonts w:ascii="Times New Roman" w:eastAsia="MS ??" w:hAnsi="Times New Roman" w:cs="Times New Roman"/>
          <w:sz w:val="28"/>
          <w:szCs w:val="28"/>
          <w:lang w:eastAsia="ar-SA"/>
        </w:rPr>
        <w:t xml:space="preserve"> банковских счетов и имущества собственников.  </w:t>
      </w:r>
      <w:r w:rsidR="00C03567" w:rsidRPr="00486F22">
        <w:rPr>
          <w:rFonts w:ascii="Times New Roman" w:eastAsia="MS ??" w:hAnsi="Times New Roman" w:cs="Times New Roman"/>
          <w:sz w:val="28"/>
          <w:szCs w:val="28"/>
          <w:lang w:eastAsia="ar-SA"/>
        </w:rPr>
        <w:t xml:space="preserve">  </w:t>
      </w:r>
    </w:p>
    <w:p w:rsidR="006573A1" w:rsidRPr="00486F22" w:rsidRDefault="000C46D7" w:rsidP="00486F22">
      <w:pPr>
        <w:pStyle w:val="ab"/>
        <w:spacing w:line="360" w:lineRule="auto"/>
        <w:ind w:left="2689" w:firstLine="851"/>
        <w:jc w:val="both"/>
        <w:rPr>
          <w:rFonts w:ascii="Times New Roman" w:eastAsia="MS ??" w:hAnsi="Times New Roman" w:cs="Times New Roman"/>
          <w:b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156210</wp:posOffset>
            </wp:positionV>
            <wp:extent cx="715010" cy="901065"/>
            <wp:effectExtent l="0" t="0" r="8890" b="0"/>
            <wp:wrapTight wrapText="bothSides">
              <wp:wrapPolygon edited="0">
                <wp:start x="8057" y="0"/>
                <wp:lineTo x="1151" y="7307"/>
                <wp:lineTo x="0" y="10047"/>
                <wp:lineTo x="0" y="20093"/>
                <wp:lineTo x="8057" y="21006"/>
                <wp:lineTo x="16689" y="21006"/>
                <wp:lineTo x="21293" y="19636"/>
                <wp:lineTo x="21293" y="10960"/>
                <wp:lineTo x="19567" y="6393"/>
                <wp:lineTo x="12661" y="0"/>
                <wp:lineTo x="10934" y="0"/>
                <wp:lineTo x="8057" y="0"/>
              </wp:wrapPolygon>
            </wp:wrapTight>
            <wp:docPr id="3" name="Рисунок 3" descr="логотип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тип 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212529"/>
          <w:sz w:val="36"/>
          <w:szCs w:val="36"/>
          <w:u w:val="single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3501594</wp:posOffset>
            </wp:positionH>
            <wp:positionV relativeFrom="paragraph">
              <wp:posOffset>155635</wp:posOffset>
            </wp:positionV>
            <wp:extent cx="981075" cy="89931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lishni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9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9E4F8F" wp14:editId="0B5EF266">
            <wp:simplePos x="0" y="0"/>
            <wp:positionH relativeFrom="column">
              <wp:posOffset>1559392</wp:posOffset>
            </wp:positionH>
            <wp:positionV relativeFrom="paragraph">
              <wp:posOffset>188678</wp:posOffset>
            </wp:positionV>
            <wp:extent cx="787490" cy="866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иктТеплорес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9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613" w:rsidRPr="00486F22">
        <w:rPr>
          <w:rFonts w:ascii="Times New Roman" w:eastAsia="MS ??" w:hAnsi="Times New Roman" w:cs="Times New Roman"/>
          <w:b/>
          <w:sz w:val="28"/>
          <w:szCs w:val="28"/>
          <w:lang w:eastAsia="ar-SA"/>
        </w:rPr>
        <w:t xml:space="preserve"> </w:t>
      </w:r>
    </w:p>
    <w:p w:rsidR="006573A1" w:rsidRPr="00F03613" w:rsidRDefault="006573A1" w:rsidP="006573A1">
      <w:pPr>
        <w:suppressAutoHyphens/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</w:p>
    <w:p w:rsidR="001C0F89" w:rsidRDefault="001C0F89" w:rsidP="006573A1">
      <w:pPr>
        <w:spacing w:line="240" w:lineRule="auto"/>
        <w:contextualSpacing/>
        <w:rPr>
          <w:rFonts w:ascii="Times New Roman" w:hAnsi="Times New Roman" w:cs="Times New Roman"/>
          <w:b/>
          <w:color w:val="212529"/>
          <w:sz w:val="20"/>
          <w:szCs w:val="20"/>
          <w:shd w:val="clear" w:color="auto" w:fill="FFFFFF"/>
        </w:rPr>
      </w:pPr>
      <w:bookmarkStart w:id="0" w:name="_GoBack"/>
      <w:bookmarkEnd w:id="0"/>
    </w:p>
    <w:sectPr w:rsidR="001C0F89" w:rsidSect="00352452">
      <w:pgSz w:w="11906" w:h="16838"/>
      <w:pgMar w:top="907" w:right="794" w:bottom="397" w:left="1247" w:header="709" w:footer="709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8A" w:rsidRDefault="0047028A" w:rsidP="00F0277C">
      <w:pPr>
        <w:spacing w:after="0" w:line="240" w:lineRule="auto"/>
      </w:pPr>
      <w:r>
        <w:separator/>
      </w:r>
    </w:p>
  </w:endnote>
  <w:endnote w:type="continuationSeparator" w:id="0">
    <w:p w:rsidR="0047028A" w:rsidRDefault="0047028A" w:rsidP="00F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8A" w:rsidRDefault="0047028A" w:rsidP="00F0277C">
      <w:pPr>
        <w:spacing w:after="0" w:line="240" w:lineRule="auto"/>
      </w:pPr>
      <w:r>
        <w:separator/>
      </w:r>
    </w:p>
  </w:footnote>
  <w:footnote w:type="continuationSeparator" w:id="0">
    <w:p w:rsidR="0047028A" w:rsidRDefault="0047028A" w:rsidP="00F0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38E7"/>
    <w:multiLevelType w:val="multilevel"/>
    <w:tmpl w:val="7DD2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C"/>
    <w:rsid w:val="00050DA2"/>
    <w:rsid w:val="00071DEA"/>
    <w:rsid w:val="00093025"/>
    <w:rsid w:val="000C46D7"/>
    <w:rsid w:val="000D3405"/>
    <w:rsid w:val="000F3E76"/>
    <w:rsid w:val="001B477A"/>
    <w:rsid w:val="001C0F89"/>
    <w:rsid w:val="002037DC"/>
    <w:rsid w:val="00352452"/>
    <w:rsid w:val="00353ADA"/>
    <w:rsid w:val="0037476D"/>
    <w:rsid w:val="00383E4C"/>
    <w:rsid w:val="003972F6"/>
    <w:rsid w:val="0047028A"/>
    <w:rsid w:val="00486F22"/>
    <w:rsid w:val="004D4EB6"/>
    <w:rsid w:val="00651448"/>
    <w:rsid w:val="006573A1"/>
    <w:rsid w:val="006C2F5A"/>
    <w:rsid w:val="0073111A"/>
    <w:rsid w:val="0075742E"/>
    <w:rsid w:val="00791F24"/>
    <w:rsid w:val="00872C63"/>
    <w:rsid w:val="00941F09"/>
    <w:rsid w:val="00960BEC"/>
    <w:rsid w:val="009D04EA"/>
    <w:rsid w:val="00AD1C41"/>
    <w:rsid w:val="00AE79B6"/>
    <w:rsid w:val="00AF37F4"/>
    <w:rsid w:val="00B026D4"/>
    <w:rsid w:val="00B329E3"/>
    <w:rsid w:val="00B543B8"/>
    <w:rsid w:val="00C03567"/>
    <w:rsid w:val="00C03692"/>
    <w:rsid w:val="00C20F47"/>
    <w:rsid w:val="00C8131D"/>
    <w:rsid w:val="00D12047"/>
    <w:rsid w:val="00D2236F"/>
    <w:rsid w:val="00DA310E"/>
    <w:rsid w:val="00DA660C"/>
    <w:rsid w:val="00DD6DC0"/>
    <w:rsid w:val="00DF6060"/>
    <w:rsid w:val="00E1664F"/>
    <w:rsid w:val="00EA22E5"/>
    <w:rsid w:val="00EB6AED"/>
    <w:rsid w:val="00F0277C"/>
    <w:rsid w:val="00F03613"/>
    <w:rsid w:val="00F7088D"/>
    <w:rsid w:val="00F8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1C70"/>
  <w15:chartTrackingRefBased/>
  <w15:docId w15:val="{CFF542E2-2397-4511-8746-7794C20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1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77C"/>
  </w:style>
  <w:style w:type="paragraph" w:styleId="a6">
    <w:name w:val="footer"/>
    <w:basedOn w:val="a"/>
    <w:link w:val="a7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77C"/>
  </w:style>
  <w:style w:type="paragraph" w:styleId="a8">
    <w:name w:val="Normal (Web)"/>
    <w:basedOn w:val="a"/>
    <w:uiPriority w:val="99"/>
    <w:unhideWhenUsed/>
    <w:rsid w:val="00EB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ED"/>
    <w:rPr>
      <w:rFonts w:ascii="Segoe UI" w:hAnsi="Segoe UI" w:cs="Segoe UI"/>
      <w:sz w:val="18"/>
      <w:szCs w:val="18"/>
    </w:rPr>
  </w:style>
  <w:style w:type="character" w:customStyle="1" w:styleId="3">
    <w:name w:val="Основной текст (3) + Не полужирный;Курсив"/>
    <w:basedOn w:val="a0"/>
    <w:rsid w:val="00F708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b">
    <w:name w:val="No Spacing"/>
    <w:uiPriority w:val="1"/>
    <w:qFormat/>
    <w:rsid w:val="00F708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text-highlight">
    <w:name w:val="text-highlight"/>
    <w:basedOn w:val="a0"/>
    <w:rsid w:val="00F7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2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mr-v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Павловский</cp:lastModifiedBy>
  <cp:revision>5</cp:revision>
  <cp:lastPrinted>2021-07-30T13:32:00Z</cp:lastPrinted>
  <dcterms:created xsi:type="dcterms:W3CDTF">2022-06-27T13:25:00Z</dcterms:created>
  <dcterms:modified xsi:type="dcterms:W3CDTF">2022-06-27T14:06:00Z</dcterms:modified>
</cp:coreProperties>
</file>